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1B524D7B" w:rsidR="006F67DB" w:rsidRPr="00A30FF9" w:rsidRDefault="00A30FF9" w:rsidP="004C5B79">
      <w:pPr>
        <w:pStyle w:val="Mainhead"/>
        <w:spacing w:line="276" w:lineRule="auto"/>
        <w:rPr>
          <w:rFonts w:asciiTheme="minorHAnsi" w:hAnsiTheme="minorHAnsi"/>
        </w:rPr>
      </w:pPr>
      <w:r>
        <w:rPr>
          <w:rFonts w:asciiTheme="minorHAnsi" w:hAnsiTheme="minorHAnsi"/>
        </w:rPr>
        <w:t xml:space="preserve"> </w:t>
      </w:r>
      <w:r w:rsidR="006F67DB" w:rsidRPr="00A30FF9">
        <w:rPr>
          <w:rFonts w:asciiTheme="minorHAnsi" w:hAnsiTheme="minorHAnsi"/>
        </w:rPr>
        <w:t xml:space="preserve">Chapter </w:t>
      </w:r>
      <w:r w:rsidR="00567F52">
        <w:rPr>
          <w:rFonts w:asciiTheme="minorHAnsi" w:hAnsiTheme="minorHAnsi"/>
        </w:rPr>
        <w:t>7</w:t>
      </w:r>
      <w:r w:rsidR="006F67DB" w:rsidRPr="00A30FF9">
        <w:rPr>
          <w:rFonts w:asciiTheme="minorHAnsi" w:hAnsiTheme="minorHAnsi"/>
        </w:rPr>
        <w:t xml:space="preserve"> – </w:t>
      </w:r>
      <w:r w:rsidR="005E1DBF" w:rsidRPr="00A30FF9">
        <w:rPr>
          <w:rFonts w:asciiTheme="minorHAnsi" w:hAnsiTheme="minorHAnsi"/>
        </w:rPr>
        <w:t xml:space="preserve"> </w:t>
      </w:r>
      <w:r w:rsidR="004562CF" w:rsidRPr="004562CF">
        <w:rPr>
          <w:rFonts w:asciiTheme="minorHAnsi" w:hAnsiTheme="minorHAnsi" w:cs="Tahoma"/>
        </w:rPr>
        <w:t>Data structures and abstract data types</w:t>
      </w:r>
    </w:p>
    <w:p w14:paraId="0B6A6254" w14:textId="6E32C1A2" w:rsidR="006C5A16" w:rsidRDefault="006F67DB" w:rsidP="004C5B79">
      <w:pPr>
        <w:pStyle w:val="subhead"/>
        <w:spacing w:before="0" w:line="276" w:lineRule="auto"/>
        <w:rPr>
          <w:rFonts w:asciiTheme="minorHAnsi" w:hAnsiTheme="minorHAnsi"/>
        </w:rPr>
      </w:pPr>
      <w:r w:rsidRPr="00A30FF9">
        <w:rPr>
          <w:rFonts w:asciiTheme="minorHAnsi" w:hAnsiTheme="minorHAnsi"/>
        </w:rPr>
        <w:t xml:space="preserve">task </w:t>
      </w:r>
      <w:r w:rsidR="00A26948" w:rsidRPr="00A30FF9">
        <w:rPr>
          <w:rFonts w:asciiTheme="minorHAnsi" w:hAnsiTheme="minorHAnsi"/>
        </w:rPr>
        <w:t>Questions (with answers)</w:t>
      </w:r>
    </w:p>
    <w:p w14:paraId="03F80DB0" w14:textId="77777777" w:rsidR="004562CF" w:rsidRPr="00A30FF9" w:rsidRDefault="004562CF" w:rsidP="004C5B79">
      <w:pPr>
        <w:pStyle w:val="subhead"/>
        <w:spacing w:before="0" w:line="276" w:lineRule="auto"/>
        <w:rPr>
          <w:rFonts w:asciiTheme="minorHAnsi" w:hAnsiTheme="minorHAnsi"/>
        </w:rPr>
      </w:pPr>
    </w:p>
    <w:p w14:paraId="3D4E879B" w14:textId="77777777" w:rsidR="004562CF" w:rsidRPr="004562CF" w:rsidRDefault="004562CF" w:rsidP="004562CF">
      <w:pPr>
        <w:pStyle w:val="NoParagraphStyle"/>
        <w:numPr>
          <w:ilvl w:val="0"/>
          <w:numId w:val="5"/>
        </w:numPr>
        <w:spacing w:line="276" w:lineRule="auto"/>
        <w:ind w:left="567" w:hanging="567"/>
        <w:rPr>
          <w:rFonts w:asciiTheme="minorHAnsi" w:hAnsiTheme="minorHAnsi" w:cs="Tahoma"/>
          <w:bCs/>
        </w:rPr>
      </w:pPr>
      <w:r w:rsidRPr="004562CF">
        <w:rPr>
          <w:rFonts w:asciiTheme="minorHAnsi" w:hAnsiTheme="minorHAnsi" w:cs="Tahoma"/>
          <w:bCs/>
        </w:rPr>
        <w:t>How can you access each element in an array?</w:t>
      </w:r>
    </w:p>
    <w:p w14:paraId="08B51E8D" w14:textId="359BC5C7" w:rsidR="004562CF" w:rsidRDefault="004562CF" w:rsidP="004562CF">
      <w:pPr>
        <w:pStyle w:val="NoParagraphStyle"/>
        <w:spacing w:line="276" w:lineRule="auto"/>
        <w:ind w:left="567"/>
        <w:rPr>
          <w:rFonts w:asciiTheme="minorHAnsi" w:hAnsiTheme="minorHAnsi" w:cs="Tahoma"/>
          <w:bCs/>
          <w:color w:val="C00000"/>
          <w:position w:val="-8"/>
        </w:rPr>
      </w:pPr>
      <w:r w:rsidRPr="004562CF">
        <w:rPr>
          <w:rFonts w:asciiTheme="minorHAnsi" w:hAnsiTheme="minorHAnsi" w:cs="Tahoma"/>
          <w:bCs/>
          <w:color w:val="C00000"/>
          <w:position w:val="-8"/>
        </w:rPr>
        <w:t>Each element will have a number, often shown in brackets, to indicate the position within the list. For example name(4), will be the fourth (or fifth if the array starts from 0) item in the array.</w:t>
      </w:r>
    </w:p>
    <w:p w14:paraId="68576FF8" w14:textId="77777777" w:rsidR="004562CF" w:rsidRPr="004562CF" w:rsidRDefault="004562CF" w:rsidP="004562CF">
      <w:pPr>
        <w:pStyle w:val="NoParagraphStyle"/>
        <w:spacing w:line="276" w:lineRule="auto"/>
        <w:ind w:left="567"/>
        <w:rPr>
          <w:rFonts w:asciiTheme="minorHAnsi" w:hAnsiTheme="minorHAnsi" w:cs="Tahoma"/>
          <w:bCs/>
          <w:color w:val="C00000"/>
        </w:rPr>
      </w:pPr>
    </w:p>
    <w:p w14:paraId="2761C783" w14:textId="6F8E589D" w:rsidR="004562CF" w:rsidRPr="004562CF" w:rsidRDefault="004562CF" w:rsidP="004562CF">
      <w:pPr>
        <w:pStyle w:val="NoParagraphStyle"/>
        <w:numPr>
          <w:ilvl w:val="0"/>
          <w:numId w:val="5"/>
        </w:numPr>
        <w:spacing w:line="276" w:lineRule="auto"/>
        <w:ind w:left="567" w:hanging="567"/>
        <w:rPr>
          <w:rFonts w:asciiTheme="minorHAnsi" w:hAnsiTheme="minorHAnsi" w:cs="Tahoma"/>
          <w:bCs/>
        </w:rPr>
      </w:pPr>
      <w:r w:rsidRPr="004562CF">
        <w:rPr>
          <w:rFonts w:asciiTheme="minorHAnsi" w:hAnsiTheme="minorHAnsi" w:cs="Tahoma"/>
          <w:bCs/>
        </w:rPr>
        <w:t>Explain how you could use an array to keep track of personal best times for the members of an athletic club. Your solution may require several dimensions.</w:t>
      </w:r>
      <w:r w:rsidRPr="004562CF">
        <w:rPr>
          <w:rFonts w:asciiTheme="minorHAnsi" w:hAnsiTheme="minorHAnsi" w:cs="Tahoma"/>
          <w:bCs/>
        </w:rPr>
        <w:br/>
      </w:r>
      <w:r w:rsidRPr="004562CF">
        <w:rPr>
          <w:rFonts w:asciiTheme="minorHAnsi" w:hAnsiTheme="minorHAnsi" w:cs="Tahoma"/>
          <w:bCs/>
          <w:color w:val="C00000"/>
          <w:position w:val="-8"/>
        </w:rPr>
        <w:t>You could visualise this as a table, with members’ names listed in the first column and their personal best in the second column.</w:t>
      </w:r>
    </w:p>
    <w:p w14:paraId="7D6F6C49" w14:textId="77777777" w:rsidR="004562CF" w:rsidRPr="004562CF" w:rsidRDefault="004562CF" w:rsidP="004562CF">
      <w:pPr>
        <w:pStyle w:val="NoParagraphStyle"/>
        <w:spacing w:line="276" w:lineRule="auto"/>
        <w:ind w:left="567"/>
        <w:rPr>
          <w:rFonts w:asciiTheme="minorHAnsi" w:hAnsiTheme="minorHAnsi" w:cs="Tahoma"/>
          <w:bCs/>
        </w:rPr>
      </w:pPr>
    </w:p>
    <w:p w14:paraId="6D2FC095" w14:textId="77777777" w:rsidR="004562CF" w:rsidRPr="004562CF" w:rsidRDefault="004562CF" w:rsidP="004562CF">
      <w:pPr>
        <w:pStyle w:val="NoParagraphStyle"/>
        <w:numPr>
          <w:ilvl w:val="0"/>
          <w:numId w:val="5"/>
        </w:numPr>
        <w:spacing w:line="276" w:lineRule="auto"/>
        <w:ind w:left="567" w:hanging="567"/>
        <w:rPr>
          <w:rFonts w:asciiTheme="minorHAnsi" w:hAnsiTheme="minorHAnsi" w:cs="Tahoma"/>
          <w:bCs/>
        </w:rPr>
      </w:pPr>
      <w:r w:rsidRPr="004562CF">
        <w:rPr>
          <w:rFonts w:asciiTheme="minorHAnsi" w:hAnsiTheme="minorHAnsi" w:cs="Tahoma"/>
          <w:bCs/>
        </w:rPr>
        <w:t>Explain the terms ‘file’, ‘record’ and ‘field’ in relation to data structures.</w:t>
      </w:r>
    </w:p>
    <w:p w14:paraId="0EC6013F" w14:textId="77777777" w:rsidR="004562CF" w:rsidRPr="004562CF" w:rsidRDefault="004562CF" w:rsidP="004562CF">
      <w:pPr>
        <w:pStyle w:val="ListParagraph"/>
        <w:tabs>
          <w:tab w:val="center" w:pos="160"/>
          <w:tab w:val="center" w:pos="1150"/>
          <w:tab w:val="center" w:pos="1502"/>
          <w:tab w:val="center" w:pos="1860"/>
          <w:tab w:val="center" w:pos="2170"/>
          <w:tab w:val="center" w:pos="2551"/>
          <w:tab w:val="center" w:pos="2870"/>
          <w:tab w:val="center" w:pos="3190"/>
          <w:tab w:val="center" w:pos="3487"/>
          <w:tab w:val="center" w:pos="3827"/>
          <w:tab w:val="center" w:pos="4167"/>
          <w:tab w:val="center" w:pos="4479"/>
        </w:tabs>
        <w:ind w:left="567" w:firstLine="11"/>
        <w:rPr>
          <w:rFonts w:asciiTheme="minorHAnsi" w:hAnsiTheme="minorHAnsi" w:cs="Tahoma"/>
          <w:color w:val="C00000"/>
        </w:rPr>
      </w:pPr>
      <w:r w:rsidRPr="004562CF">
        <w:rPr>
          <w:rFonts w:asciiTheme="minorHAnsi" w:hAnsiTheme="minorHAnsi" w:cs="Tahoma"/>
          <w:b/>
          <w:color w:val="C00000"/>
        </w:rPr>
        <w:t>File:</w:t>
      </w:r>
      <w:r w:rsidRPr="004562CF">
        <w:rPr>
          <w:rFonts w:asciiTheme="minorHAnsi" w:hAnsiTheme="minorHAnsi" w:cs="Tahoma"/>
          <w:color w:val="C00000"/>
        </w:rPr>
        <w:t xml:space="preserve"> a collection of related data</w:t>
      </w:r>
    </w:p>
    <w:p w14:paraId="5D2A87A8" w14:textId="77777777" w:rsidR="004562CF" w:rsidRPr="004562CF" w:rsidRDefault="004562CF" w:rsidP="004562CF">
      <w:pPr>
        <w:pStyle w:val="ListParagraph"/>
        <w:tabs>
          <w:tab w:val="center" w:pos="160"/>
          <w:tab w:val="center" w:pos="1150"/>
          <w:tab w:val="center" w:pos="1502"/>
          <w:tab w:val="center" w:pos="1860"/>
          <w:tab w:val="center" w:pos="2170"/>
          <w:tab w:val="center" w:pos="2551"/>
          <w:tab w:val="center" w:pos="2870"/>
          <w:tab w:val="center" w:pos="3190"/>
          <w:tab w:val="center" w:pos="3487"/>
          <w:tab w:val="center" w:pos="3827"/>
          <w:tab w:val="center" w:pos="4167"/>
          <w:tab w:val="center" w:pos="4479"/>
        </w:tabs>
        <w:ind w:left="567" w:firstLine="11"/>
        <w:rPr>
          <w:rFonts w:asciiTheme="minorHAnsi" w:hAnsiTheme="minorHAnsi" w:cs="Tahoma"/>
          <w:color w:val="C00000"/>
        </w:rPr>
      </w:pPr>
      <w:r w:rsidRPr="004562CF">
        <w:rPr>
          <w:rFonts w:asciiTheme="minorHAnsi" w:hAnsiTheme="minorHAnsi" w:cs="Tahoma"/>
          <w:b/>
          <w:color w:val="C00000"/>
        </w:rPr>
        <w:t>Record:</w:t>
      </w:r>
      <w:r w:rsidRPr="004562CF">
        <w:rPr>
          <w:rFonts w:asciiTheme="minorHAnsi" w:hAnsiTheme="minorHAnsi" w:cs="Tahoma"/>
          <w:color w:val="C00000"/>
        </w:rPr>
        <w:t xml:space="preserve"> one line of a file</w:t>
      </w:r>
    </w:p>
    <w:p w14:paraId="43A31398" w14:textId="77777777" w:rsidR="004562CF" w:rsidRPr="004562CF" w:rsidRDefault="004562CF" w:rsidP="004562CF">
      <w:pPr>
        <w:pStyle w:val="ListParagraph"/>
        <w:tabs>
          <w:tab w:val="center" w:pos="160"/>
          <w:tab w:val="center" w:pos="1150"/>
          <w:tab w:val="center" w:pos="1502"/>
          <w:tab w:val="center" w:pos="1860"/>
          <w:tab w:val="center" w:pos="2170"/>
          <w:tab w:val="center" w:pos="2551"/>
          <w:tab w:val="center" w:pos="2870"/>
          <w:tab w:val="center" w:pos="3190"/>
          <w:tab w:val="center" w:pos="3487"/>
          <w:tab w:val="center" w:pos="3827"/>
          <w:tab w:val="center" w:pos="4167"/>
          <w:tab w:val="center" w:pos="4479"/>
        </w:tabs>
        <w:ind w:left="567" w:firstLine="11"/>
        <w:rPr>
          <w:rFonts w:asciiTheme="minorHAnsi" w:hAnsiTheme="minorHAnsi" w:cs="Tahoma"/>
          <w:color w:val="C00000"/>
        </w:rPr>
      </w:pPr>
      <w:r w:rsidRPr="004562CF">
        <w:rPr>
          <w:rFonts w:asciiTheme="minorHAnsi" w:hAnsiTheme="minorHAnsi" w:cs="Tahoma"/>
          <w:b/>
          <w:color w:val="C00000"/>
        </w:rPr>
        <w:t>Field:</w:t>
      </w:r>
      <w:r w:rsidRPr="004562CF">
        <w:rPr>
          <w:rFonts w:asciiTheme="minorHAnsi" w:hAnsiTheme="minorHAnsi" w:cs="Tahoma"/>
          <w:color w:val="C00000"/>
        </w:rPr>
        <w:t xml:space="preserve"> an item of data that can be recorded for each record.</w:t>
      </w:r>
    </w:p>
    <w:p w14:paraId="5BFC05B8" w14:textId="77777777" w:rsidR="004562CF" w:rsidRPr="004562CF" w:rsidRDefault="004562CF" w:rsidP="004562CF">
      <w:pPr>
        <w:spacing w:line="276" w:lineRule="auto"/>
        <w:ind w:firstLine="567"/>
        <w:rPr>
          <w:rFonts w:asciiTheme="minorHAnsi" w:hAnsiTheme="minorHAnsi" w:cs="Tahoma"/>
        </w:rPr>
      </w:pPr>
    </w:p>
    <w:p w14:paraId="6E744BC4" w14:textId="77777777" w:rsidR="004562CF" w:rsidRPr="004562CF" w:rsidRDefault="004562CF" w:rsidP="004562CF">
      <w:pPr>
        <w:pStyle w:val="ListParagraph"/>
        <w:numPr>
          <w:ilvl w:val="0"/>
          <w:numId w:val="5"/>
        </w:numPr>
        <w:spacing w:line="276" w:lineRule="auto"/>
        <w:ind w:left="567" w:hanging="567"/>
        <w:rPr>
          <w:rFonts w:asciiTheme="minorHAnsi" w:hAnsiTheme="minorHAnsi" w:cs="Tahoma"/>
          <w:bCs/>
        </w:rPr>
      </w:pPr>
      <w:r w:rsidRPr="004562CF">
        <w:rPr>
          <w:rFonts w:asciiTheme="minorHAnsi" w:hAnsiTheme="minorHAnsi" w:cs="Tahoma"/>
          <w:bCs/>
        </w:rPr>
        <w:t>What are the typical uses of a text file?</w:t>
      </w:r>
    </w:p>
    <w:p w14:paraId="7E8B9BEE" w14:textId="0701AD46" w:rsidR="004562CF" w:rsidRPr="004562CF" w:rsidRDefault="004562CF" w:rsidP="004562CF">
      <w:pPr>
        <w:widowControl/>
        <w:autoSpaceDE/>
        <w:autoSpaceDN/>
        <w:adjustRightInd/>
        <w:spacing w:after="200" w:line="276" w:lineRule="auto"/>
        <w:ind w:left="567"/>
        <w:textAlignment w:val="auto"/>
        <w:rPr>
          <w:rFonts w:asciiTheme="minorHAnsi" w:hAnsiTheme="minorHAnsi" w:cs="Tahoma"/>
          <w:bCs/>
          <w:color w:val="C00000"/>
          <w:position w:val="-8"/>
        </w:rPr>
      </w:pPr>
      <w:r w:rsidRPr="004562CF">
        <w:rPr>
          <w:rFonts w:asciiTheme="minorHAnsi" w:hAnsiTheme="minorHAnsi" w:cs="Tahoma"/>
          <w:bCs/>
          <w:color w:val="C00000"/>
          <w:position w:val="-8"/>
        </w:rPr>
        <w:t>Text files are used to store characters, which may be text or numbers, for later use. They are useful for reading data into or writing data ut of programs, or for storing textual data</w:t>
      </w:r>
      <w:r>
        <w:rPr>
          <w:rFonts w:asciiTheme="minorHAnsi" w:hAnsiTheme="minorHAnsi" w:cs="Tahoma"/>
          <w:bCs/>
          <w:color w:val="C00000"/>
          <w:position w:val="-8"/>
        </w:rPr>
        <w:t>.</w:t>
      </w:r>
    </w:p>
    <w:p w14:paraId="4CE9F1B8" w14:textId="77777777" w:rsidR="004562CF" w:rsidRPr="004562CF" w:rsidRDefault="004562CF" w:rsidP="004562CF">
      <w:pPr>
        <w:pStyle w:val="ListParagraph"/>
        <w:widowControl/>
        <w:numPr>
          <w:ilvl w:val="0"/>
          <w:numId w:val="5"/>
        </w:numPr>
        <w:autoSpaceDE/>
        <w:autoSpaceDN/>
        <w:adjustRightInd/>
        <w:spacing w:line="276" w:lineRule="auto"/>
        <w:ind w:left="567" w:hanging="567"/>
        <w:textAlignment w:val="auto"/>
        <w:rPr>
          <w:rFonts w:asciiTheme="minorHAnsi" w:hAnsiTheme="minorHAnsi" w:cs="Tahoma"/>
          <w:bCs/>
        </w:rPr>
      </w:pPr>
      <w:r w:rsidRPr="004562CF">
        <w:rPr>
          <w:rFonts w:asciiTheme="minorHAnsi" w:hAnsiTheme="minorHAnsi" w:cs="Tahoma"/>
          <w:bCs/>
        </w:rPr>
        <w:t>What are the typical uses of binary files?</w:t>
      </w:r>
    </w:p>
    <w:p w14:paraId="5A8E9A5A" w14:textId="77777777" w:rsidR="004562CF" w:rsidRPr="004562CF" w:rsidRDefault="004562CF" w:rsidP="004562CF">
      <w:pPr>
        <w:pStyle w:val="ListParagraph"/>
        <w:widowControl/>
        <w:autoSpaceDE/>
        <w:autoSpaceDN/>
        <w:adjustRightInd/>
        <w:spacing w:after="200" w:line="276" w:lineRule="auto"/>
        <w:ind w:left="567"/>
        <w:textAlignment w:val="auto"/>
        <w:rPr>
          <w:rFonts w:asciiTheme="minorHAnsi" w:hAnsiTheme="minorHAnsi" w:cs="Tahoma"/>
          <w:bCs/>
          <w:color w:val="C00000"/>
          <w:position w:val="-8"/>
        </w:rPr>
      </w:pPr>
      <w:r w:rsidRPr="004562CF">
        <w:rPr>
          <w:rFonts w:asciiTheme="minorHAnsi" w:hAnsiTheme="minorHAnsi" w:cs="Tahoma"/>
          <w:bCs/>
          <w:color w:val="C00000"/>
          <w:position w:val="-8"/>
        </w:rPr>
        <w:t>Binary files are used to store images, video and audio data.</w:t>
      </w:r>
    </w:p>
    <w:p w14:paraId="51E508C7" w14:textId="2BC4434A" w:rsidR="004562CF" w:rsidRPr="004562CF" w:rsidRDefault="004562CF" w:rsidP="004562CF">
      <w:pPr>
        <w:pStyle w:val="ListParagraph"/>
        <w:widowControl/>
        <w:autoSpaceDE/>
        <w:autoSpaceDN/>
        <w:adjustRightInd/>
        <w:spacing w:line="276" w:lineRule="auto"/>
        <w:ind w:left="567"/>
        <w:textAlignment w:val="auto"/>
        <w:rPr>
          <w:rFonts w:asciiTheme="minorHAnsi" w:hAnsiTheme="minorHAnsi" w:cs="Tahoma"/>
          <w:bCs/>
          <w:color w:val="C00000"/>
        </w:rPr>
      </w:pPr>
      <w:r w:rsidRPr="004562CF">
        <w:rPr>
          <w:rFonts w:asciiTheme="minorHAnsi" w:hAnsiTheme="minorHAnsi" w:cs="Tahoma"/>
          <w:bCs/>
          <w:color w:val="C00000"/>
          <w:position w:val="-8"/>
        </w:rPr>
        <w:t>Another common use is executable files, where the data is encoded in binary and will be executed as machine code.</w:t>
      </w:r>
    </w:p>
    <w:p w14:paraId="45EB0E37" w14:textId="77777777" w:rsidR="004562CF" w:rsidRPr="004562CF" w:rsidRDefault="004562CF" w:rsidP="004562CF">
      <w:pPr>
        <w:widowControl/>
        <w:autoSpaceDE/>
        <w:autoSpaceDN/>
        <w:adjustRightInd/>
        <w:spacing w:line="276" w:lineRule="auto"/>
        <w:textAlignment w:val="auto"/>
        <w:rPr>
          <w:rFonts w:asciiTheme="minorHAnsi" w:hAnsiTheme="minorHAnsi" w:cs="Tahoma"/>
          <w:bCs/>
          <w:color w:val="C00000"/>
        </w:rPr>
      </w:pPr>
      <w:r w:rsidRPr="004562CF">
        <w:rPr>
          <w:rFonts w:asciiTheme="minorHAnsi" w:hAnsiTheme="minorHAnsi" w:cs="Tahoma"/>
          <w:bCs/>
          <w:color w:val="C00000"/>
        </w:rPr>
        <w:br/>
      </w:r>
    </w:p>
    <w:p w14:paraId="658D1CCF" w14:textId="77777777" w:rsidR="004562CF" w:rsidRPr="004562CF" w:rsidRDefault="004562CF" w:rsidP="004562CF">
      <w:pPr>
        <w:widowControl/>
        <w:autoSpaceDE/>
        <w:autoSpaceDN/>
        <w:adjustRightInd/>
        <w:spacing w:line="276" w:lineRule="auto"/>
        <w:textAlignment w:val="auto"/>
        <w:rPr>
          <w:rFonts w:asciiTheme="minorHAnsi" w:hAnsiTheme="minorHAnsi" w:cs="Tahoma"/>
          <w:b/>
          <w:bCs/>
        </w:rPr>
      </w:pPr>
      <w:r w:rsidRPr="004562CF">
        <w:rPr>
          <w:rFonts w:asciiTheme="minorHAnsi" w:hAnsiTheme="minorHAnsi" w:cs="Tahoma"/>
          <w:b/>
          <w:bCs/>
        </w:rPr>
        <w:t>A level only</w:t>
      </w:r>
    </w:p>
    <w:p w14:paraId="71972051" w14:textId="77777777" w:rsidR="004562CF" w:rsidRPr="004562CF" w:rsidRDefault="004562CF" w:rsidP="004562CF">
      <w:pPr>
        <w:pStyle w:val="ListParagraph"/>
        <w:widowControl/>
        <w:numPr>
          <w:ilvl w:val="0"/>
          <w:numId w:val="5"/>
        </w:numPr>
        <w:autoSpaceDE/>
        <w:autoSpaceDN/>
        <w:adjustRightInd/>
        <w:spacing w:line="276" w:lineRule="auto"/>
        <w:ind w:left="567" w:hanging="567"/>
        <w:textAlignment w:val="auto"/>
        <w:rPr>
          <w:rFonts w:asciiTheme="minorHAnsi" w:hAnsiTheme="minorHAnsi" w:cs="Tahoma"/>
          <w:bCs/>
        </w:rPr>
      </w:pPr>
      <w:r w:rsidRPr="004562CF">
        <w:rPr>
          <w:rFonts w:asciiTheme="minorHAnsi" w:hAnsiTheme="minorHAnsi" w:cs="Tahoma"/>
          <w:bCs/>
        </w:rPr>
        <w:t>Identify two examples of:</w:t>
      </w:r>
    </w:p>
    <w:p w14:paraId="4DBFAB93" w14:textId="77777777" w:rsidR="004562CF" w:rsidRPr="004562CF" w:rsidRDefault="004562CF" w:rsidP="004562CF">
      <w:pPr>
        <w:pStyle w:val="ListParagraph"/>
        <w:widowControl/>
        <w:numPr>
          <w:ilvl w:val="1"/>
          <w:numId w:val="5"/>
        </w:numPr>
        <w:autoSpaceDE/>
        <w:autoSpaceDN/>
        <w:adjustRightInd/>
        <w:spacing w:line="276" w:lineRule="auto"/>
        <w:ind w:left="1134" w:hanging="567"/>
        <w:textAlignment w:val="auto"/>
        <w:rPr>
          <w:rFonts w:asciiTheme="minorHAnsi" w:hAnsiTheme="minorHAnsi" w:cs="Tahoma"/>
          <w:bCs/>
        </w:rPr>
      </w:pPr>
      <w:r w:rsidRPr="004562CF">
        <w:rPr>
          <w:rFonts w:asciiTheme="minorHAnsi" w:hAnsiTheme="minorHAnsi" w:cs="Tahoma"/>
          <w:bCs/>
        </w:rPr>
        <w:t>dynamic data structures</w:t>
      </w:r>
    </w:p>
    <w:p w14:paraId="57BAC015" w14:textId="3267C1B8" w:rsidR="004562CF" w:rsidRPr="004562CF" w:rsidRDefault="004562CF" w:rsidP="004562CF">
      <w:pPr>
        <w:pStyle w:val="ListParagraph"/>
        <w:widowControl/>
        <w:autoSpaceDE/>
        <w:autoSpaceDN/>
        <w:adjustRightInd/>
        <w:spacing w:line="276" w:lineRule="auto"/>
        <w:ind w:left="1134"/>
        <w:textAlignment w:val="auto"/>
        <w:rPr>
          <w:rFonts w:asciiTheme="minorHAnsi" w:hAnsiTheme="minorHAnsi" w:cs="Tahoma"/>
          <w:bCs/>
          <w:color w:val="C00000"/>
        </w:rPr>
      </w:pPr>
      <w:r w:rsidRPr="004562CF">
        <w:rPr>
          <w:rFonts w:asciiTheme="minorHAnsi" w:hAnsiTheme="minorHAnsi" w:cs="Tahoma"/>
          <w:bCs/>
          <w:color w:val="C00000"/>
          <w:position w:val="-8"/>
        </w:rPr>
        <w:t>queue, stack</w:t>
      </w:r>
    </w:p>
    <w:p w14:paraId="4D2612AC" w14:textId="77777777" w:rsidR="004562CF" w:rsidRPr="004562CF" w:rsidRDefault="004562CF" w:rsidP="004562CF">
      <w:pPr>
        <w:pStyle w:val="ListParagraph"/>
        <w:widowControl/>
        <w:numPr>
          <w:ilvl w:val="1"/>
          <w:numId w:val="5"/>
        </w:numPr>
        <w:autoSpaceDE/>
        <w:autoSpaceDN/>
        <w:adjustRightInd/>
        <w:spacing w:line="276" w:lineRule="auto"/>
        <w:ind w:left="1134" w:hanging="567"/>
        <w:textAlignment w:val="auto"/>
        <w:rPr>
          <w:rFonts w:asciiTheme="minorHAnsi" w:hAnsiTheme="minorHAnsi" w:cs="Tahoma"/>
          <w:bCs/>
        </w:rPr>
      </w:pPr>
      <w:r w:rsidRPr="004562CF">
        <w:rPr>
          <w:rFonts w:asciiTheme="minorHAnsi" w:hAnsiTheme="minorHAnsi" w:cs="Tahoma"/>
          <w:bCs/>
        </w:rPr>
        <w:t>static data structures</w:t>
      </w:r>
    </w:p>
    <w:p w14:paraId="49B6BBA7" w14:textId="0249C2EC" w:rsidR="004562CF" w:rsidRPr="004562CF" w:rsidRDefault="004562CF" w:rsidP="004562CF">
      <w:pPr>
        <w:pStyle w:val="ListParagraph"/>
        <w:widowControl/>
        <w:autoSpaceDE/>
        <w:autoSpaceDN/>
        <w:adjustRightInd/>
        <w:spacing w:line="276" w:lineRule="auto"/>
        <w:ind w:left="1134"/>
        <w:textAlignment w:val="auto"/>
        <w:rPr>
          <w:rFonts w:asciiTheme="minorHAnsi" w:hAnsiTheme="minorHAnsi" w:cs="Tahoma"/>
          <w:bCs/>
          <w:color w:val="C00000"/>
        </w:rPr>
      </w:pPr>
      <w:r w:rsidRPr="004562CF">
        <w:rPr>
          <w:rFonts w:asciiTheme="minorHAnsi" w:hAnsiTheme="minorHAnsi" w:cs="Tahoma"/>
          <w:bCs/>
          <w:color w:val="C00000"/>
          <w:position w:val="-8"/>
        </w:rPr>
        <w:t>array, record</w:t>
      </w:r>
    </w:p>
    <w:p w14:paraId="48A73C62" w14:textId="77777777" w:rsidR="004562CF" w:rsidRPr="004562CF" w:rsidRDefault="004562CF" w:rsidP="004562CF">
      <w:pPr>
        <w:pStyle w:val="ListParagraph"/>
        <w:widowControl/>
        <w:autoSpaceDE/>
        <w:autoSpaceDN/>
        <w:adjustRightInd/>
        <w:spacing w:line="276" w:lineRule="auto"/>
        <w:ind w:left="567"/>
        <w:textAlignment w:val="auto"/>
        <w:rPr>
          <w:rFonts w:asciiTheme="minorHAnsi" w:hAnsiTheme="minorHAnsi" w:cs="Tahoma"/>
          <w:bCs/>
        </w:rPr>
      </w:pPr>
    </w:p>
    <w:p w14:paraId="52C444A8" w14:textId="77777777" w:rsidR="004562CF" w:rsidRPr="004562CF" w:rsidRDefault="004562CF" w:rsidP="004562CF">
      <w:pPr>
        <w:pStyle w:val="ListParagraph"/>
        <w:widowControl/>
        <w:numPr>
          <w:ilvl w:val="0"/>
          <w:numId w:val="5"/>
        </w:numPr>
        <w:autoSpaceDE/>
        <w:autoSpaceDN/>
        <w:adjustRightInd/>
        <w:spacing w:line="276" w:lineRule="auto"/>
        <w:ind w:left="567" w:hanging="567"/>
        <w:textAlignment w:val="auto"/>
        <w:rPr>
          <w:rFonts w:asciiTheme="minorHAnsi" w:hAnsiTheme="minorHAnsi" w:cs="Tahoma"/>
          <w:bCs/>
        </w:rPr>
      </w:pPr>
      <w:r w:rsidRPr="004562CF">
        <w:rPr>
          <w:rFonts w:asciiTheme="minorHAnsi" w:hAnsiTheme="minorHAnsi" w:cs="Tahoma"/>
          <w:bCs/>
        </w:rPr>
        <w:t>Identify two advantages of using dynamic data structures.</w:t>
      </w:r>
    </w:p>
    <w:p w14:paraId="77C59C82" w14:textId="77777777" w:rsidR="004562CF" w:rsidRPr="004562CF" w:rsidRDefault="004562CF" w:rsidP="004562CF">
      <w:pPr>
        <w:pStyle w:val="NoParagraphStyle"/>
        <w:ind w:left="567"/>
        <w:rPr>
          <w:rFonts w:asciiTheme="minorHAnsi" w:hAnsiTheme="minorHAnsi" w:cs="Tahoma"/>
          <w:bCs/>
          <w:color w:val="C00000"/>
          <w:position w:val="-8"/>
        </w:rPr>
      </w:pPr>
      <w:r w:rsidRPr="004562CF">
        <w:rPr>
          <w:rFonts w:asciiTheme="minorHAnsi" w:hAnsiTheme="minorHAnsi" w:cs="Tahoma"/>
          <w:bCs/>
          <w:color w:val="C00000"/>
          <w:position w:val="-8"/>
        </w:rPr>
        <w:t>They are efficient, as the amount of memory varies as needed.</w:t>
      </w:r>
    </w:p>
    <w:p w14:paraId="7312173E" w14:textId="77777777" w:rsidR="004562CF" w:rsidRPr="004562CF" w:rsidRDefault="004562CF" w:rsidP="004562CF">
      <w:pPr>
        <w:pStyle w:val="NoParagraphStyle"/>
        <w:ind w:left="567"/>
        <w:rPr>
          <w:rFonts w:asciiTheme="minorHAnsi" w:hAnsiTheme="minorHAnsi" w:cs="Tahoma"/>
          <w:bCs/>
          <w:color w:val="C00000"/>
          <w:position w:val="-8"/>
        </w:rPr>
      </w:pPr>
      <w:r w:rsidRPr="004562CF">
        <w:rPr>
          <w:rFonts w:asciiTheme="minorHAnsi" w:hAnsiTheme="minorHAnsi" w:cs="Tahoma"/>
          <w:bCs/>
          <w:color w:val="C00000"/>
          <w:position w:val="-8"/>
        </w:rPr>
        <w:t>You do not need to consider the memory allocation when adding and deleting individual data elements.</w:t>
      </w:r>
    </w:p>
    <w:p w14:paraId="3C392823" w14:textId="77777777" w:rsidR="004562CF" w:rsidRPr="004562CF" w:rsidRDefault="004562CF" w:rsidP="004562CF">
      <w:pPr>
        <w:pStyle w:val="ListParagraph"/>
        <w:widowControl/>
        <w:autoSpaceDE/>
        <w:autoSpaceDN/>
        <w:adjustRightInd/>
        <w:spacing w:line="276" w:lineRule="auto"/>
        <w:ind w:left="567"/>
        <w:textAlignment w:val="auto"/>
        <w:rPr>
          <w:rFonts w:asciiTheme="minorHAnsi" w:hAnsiTheme="minorHAnsi" w:cs="Tahoma"/>
          <w:bCs/>
        </w:rPr>
      </w:pPr>
    </w:p>
    <w:p w14:paraId="4E8ABEB1" w14:textId="77777777" w:rsidR="004562CF" w:rsidRPr="004562CF" w:rsidRDefault="004562CF" w:rsidP="004562CF">
      <w:pPr>
        <w:pStyle w:val="ListParagraph"/>
        <w:widowControl/>
        <w:autoSpaceDE/>
        <w:autoSpaceDN/>
        <w:adjustRightInd/>
        <w:spacing w:line="276" w:lineRule="auto"/>
        <w:ind w:left="567" w:hanging="567"/>
        <w:textAlignment w:val="auto"/>
        <w:rPr>
          <w:rFonts w:asciiTheme="minorHAnsi" w:hAnsiTheme="minorHAnsi" w:cs="Tahoma"/>
          <w:bCs/>
        </w:rPr>
      </w:pPr>
    </w:p>
    <w:p w14:paraId="3BC26817" w14:textId="10A6CF2F" w:rsidR="004562CF" w:rsidRPr="004562CF" w:rsidRDefault="004562CF" w:rsidP="004562CF">
      <w:pPr>
        <w:pStyle w:val="ListParagraph"/>
        <w:widowControl/>
        <w:numPr>
          <w:ilvl w:val="0"/>
          <w:numId w:val="5"/>
        </w:numPr>
        <w:autoSpaceDE/>
        <w:autoSpaceDN/>
        <w:adjustRightInd/>
        <w:spacing w:line="276" w:lineRule="auto"/>
        <w:ind w:left="567" w:hanging="567"/>
        <w:textAlignment w:val="auto"/>
        <w:rPr>
          <w:rFonts w:asciiTheme="minorHAnsi" w:hAnsiTheme="minorHAnsi" w:cs="Tahoma"/>
          <w:bCs/>
        </w:rPr>
      </w:pPr>
      <w:r w:rsidRPr="004562CF">
        <w:rPr>
          <w:rFonts w:asciiTheme="minorHAnsi" w:hAnsiTheme="minorHAnsi" w:cs="Tahoma"/>
          <w:bCs/>
        </w:rPr>
        <w:t xml:space="preserve">Identify two </w:t>
      </w:r>
      <w:r w:rsidR="006A758C">
        <w:rPr>
          <w:rFonts w:asciiTheme="minorHAnsi" w:hAnsiTheme="minorHAnsi" w:cs="Tahoma"/>
          <w:bCs/>
        </w:rPr>
        <w:t>dis</w:t>
      </w:r>
      <w:r w:rsidRPr="004562CF">
        <w:rPr>
          <w:rFonts w:asciiTheme="minorHAnsi" w:hAnsiTheme="minorHAnsi" w:cs="Tahoma"/>
          <w:bCs/>
        </w:rPr>
        <w:t xml:space="preserve">advantages of using </w:t>
      </w:r>
      <w:r w:rsidR="006A758C">
        <w:rPr>
          <w:rFonts w:asciiTheme="minorHAnsi" w:hAnsiTheme="minorHAnsi" w:cs="Tahoma"/>
          <w:bCs/>
        </w:rPr>
        <w:t>dynamic</w:t>
      </w:r>
      <w:r w:rsidRPr="004562CF">
        <w:rPr>
          <w:rFonts w:asciiTheme="minorHAnsi" w:hAnsiTheme="minorHAnsi" w:cs="Tahoma"/>
          <w:bCs/>
        </w:rPr>
        <w:t xml:space="preserve"> data structures.</w:t>
      </w:r>
    </w:p>
    <w:p w14:paraId="6A66F55E" w14:textId="77777777" w:rsidR="006A758C" w:rsidRPr="006A758C" w:rsidRDefault="006A758C" w:rsidP="006A758C">
      <w:pPr>
        <w:ind w:left="567"/>
        <w:rPr>
          <w:rFonts w:asciiTheme="minorHAnsi" w:eastAsia="Times New Roman" w:hAnsiTheme="minorHAnsi" w:cs="Times New Roman"/>
        </w:rPr>
      </w:pPr>
      <w:r w:rsidRPr="006A758C">
        <w:rPr>
          <w:rFonts w:asciiTheme="minorHAnsi" w:eastAsia="Times New Roman" w:hAnsiTheme="minorHAnsi" w:cs="Times New Roman"/>
          <w:color w:val="C00000"/>
        </w:rPr>
        <w:t>They give slower access to each element of data, as the memory location is fixed when the program is written.</w:t>
      </w:r>
    </w:p>
    <w:p w14:paraId="0AE0194D" w14:textId="3CCC24C9" w:rsidR="006A758C" w:rsidRPr="006A758C" w:rsidRDefault="006A758C" w:rsidP="006A758C">
      <w:pPr>
        <w:ind w:left="567"/>
        <w:rPr>
          <w:rFonts w:asciiTheme="minorHAnsi" w:eastAsia="Times New Roman" w:hAnsiTheme="minorHAnsi" w:cs="Times New Roman"/>
        </w:rPr>
      </w:pPr>
      <w:r w:rsidRPr="006A758C">
        <w:rPr>
          <w:rFonts w:asciiTheme="minorHAnsi" w:eastAsia="Times New Roman" w:hAnsiTheme="minorHAnsi" w:cs="Times New Roman"/>
          <w:color w:val="C00000"/>
        </w:rPr>
        <w:t xml:space="preserve">They are less predictable to work with compared to structures </w:t>
      </w:r>
      <w:r>
        <w:rPr>
          <w:rFonts w:asciiTheme="minorHAnsi" w:eastAsia="Times New Roman" w:hAnsiTheme="minorHAnsi" w:cs="Times New Roman"/>
          <w:color w:val="C00000"/>
        </w:rPr>
        <w:t xml:space="preserve">that </w:t>
      </w:r>
      <w:bookmarkStart w:id="0" w:name="_GoBack"/>
      <w:bookmarkEnd w:id="0"/>
      <w:r w:rsidRPr="006A758C">
        <w:rPr>
          <w:rFonts w:asciiTheme="minorHAnsi" w:eastAsia="Times New Roman" w:hAnsiTheme="minorHAnsi" w:cs="Times New Roman"/>
          <w:color w:val="C00000"/>
        </w:rPr>
        <w:t>are a fixed size</w:t>
      </w:r>
      <w:r>
        <w:rPr>
          <w:rFonts w:asciiTheme="minorHAnsi" w:eastAsia="Times New Roman" w:hAnsiTheme="minorHAnsi" w:cs="Times New Roman"/>
          <w:color w:val="C00000"/>
        </w:rPr>
        <w:t>.</w:t>
      </w:r>
    </w:p>
    <w:p w14:paraId="52376601" w14:textId="77777777" w:rsidR="006A758C" w:rsidRPr="006A758C" w:rsidRDefault="006A758C" w:rsidP="006A758C">
      <w:pPr>
        <w:ind w:left="567"/>
        <w:rPr>
          <w:rFonts w:asciiTheme="minorHAnsi" w:eastAsia="Times New Roman" w:hAnsiTheme="minorHAnsi" w:cs="Times New Roman"/>
        </w:rPr>
      </w:pPr>
      <w:r w:rsidRPr="006A758C">
        <w:rPr>
          <w:rFonts w:asciiTheme="minorHAnsi" w:eastAsia="Times New Roman" w:hAnsiTheme="minorHAnsi" w:cs="Times New Roman"/>
          <w:color w:val="C00000"/>
        </w:rPr>
        <w:t>The relationship between different elements of data can change.</w:t>
      </w:r>
    </w:p>
    <w:p w14:paraId="2C200164" w14:textId="77777777" w:rsidR="004562CF" w:rsidRPr="004562CF" w:rsidRDefault="004562CF" w:rsidP="004562CF">
      <w:pPr>
        <w:pStyle w:val="ListParagraph"/>
        <w:widowControl/>
        <w:autoSpaceDE/>
        <w:autoSpaceDN/>
        <w:adjustRightInd/>
        <w:spacing w:line="276" w:lineRule="auto"/>
        <w:ind w:left="567" w:hanging="567"/>
        <w:textAlignment w:val="auto"/>
        <w:rPr>
          <w:rFonts w:asciiTheme="minorHAnsi" w:hAnsiTheme="minorHAnsi" w:cs="Tahoma"/>
          <w:bCs/>
        </w:rPr>
      </w:pPr>
    </w:p>
    <w:p w14:paraId="62E2144B" w14:textId="77777777" w:rsidR="004562CF" w:rsidRPr="004562CF" w:rsidRDefault="004562CF" w:rsidP="004562CF">
      <w:pPr>
        <w:pStyle w:val="ListParagraph"/>
        <w:widowControl/>
        <w:numPr>
          <w:ilvl w:val="0"/>
          <w:numId w:val="5"/>
        </w:numPr>
        <w:autoSpaceDE/>
        <w:autoSpaceDN/>
        <w:adjustRightInd/>
        <w:spacing w:line="276" w:lineRule="auto"/>
        <w:ind w:left="567" w:hanging="567"/>
        <w:textAlignment w:val="auto"/>
        <w:rPr>
          <w:rFonts w:asciiTheme="minorHAnsi" w:hAnsiTheme="minorHAnsi" w:cs="Tahoma"/>
          <w:bCs/>
        </w:rPr>
      </w:pPr>
      <w:r w:rsidRPr="004562CF">
        <w:rPr>
          <w:rFonts w:asciiTheme="minorHAnsi" w:hAnsiTheme="minorHAnsi" w:cs="Tahoma"/>
          <w:bCs/>
        </w:rPr>
        <w:t>Why are stacks and queues considered to be dynamic data structures?</w:t>
      </w:r>
    </w:p>
    <w:p w14:paraId="06295934" w14:textId="77777777" w:rsidR="004562CF" w:rsidRPr="004562CF" w:rsidRDefault="004562CF" w:rsidP="004562CF">
      <w:pPr>
        <w:pStyle w:val="ListParagraph"/>
        <w:ind w:left="567"/>
        <w:rPr>
          <w:rFonts w:asciiTheme="minorHAnsi" w:hAnsiTheme="minorHAnsi" w:cs="Tahoma"/>
          <w:color w:val="C00000"/>
        </w:rPr>
      </w:pPr>
      <w:r w:rsidRPr="004562CF">
        <w:rPr>
          <w:rFonts w:asciiTheme="minorHAnsi" w:hAnsiTheme="minorHAnsi" w:cs="Tahoma"/>
          <w:color w:val="C00000"/>
        </w:rPr>
        <w:t>Because the amount of memory allocated to them can change as they get smaller or larger. Note that it is possible to implement them statically as well.</w:t>
      </w:r>
    </w:p>
    <w:p w14:paraId="16317F94" w14:textId="77777777" w:rsidR="004562CF" w:rsidRPr="00567F52" w:rsidRDefault="004562CF" w:rsidP="004562CF">
      <w:pPr>
        <w:widowControl/>
        <w:autoSpaceDE/>
        <w:autoSpaceDN/>
        <w:adjustRightInd/>
        <w:spacing w:line="276" w:lineRule="auto"/>
        <w:ind w:left="567" w:hanging="567"/>
        <w:textAlignment w:val="auto"/>
        <w:rPr>
          <w:rFonts w:asciiTheme="minorHAnsi" w:hAnsiTheme="minorHAnsi"/>
          <w:color w:val="C00000"/>
        </w:rPr>
      </w:pPr>
    </w:p>
    <w:p w14:paraId="33041FC2" w14:textId="77777777" w:rsidR="00A1114F" w:rsidRPr="00567F52" w:rsidRDefault="00A1114F" w:rsidP="004562CF">
      <w:pPr>
        <w:widowControl/>
        <w:autoSpaceDE/>
        <w:autoSpaceDN/>
        <w:adjustRightInd/>
        <w:spacing w:line="720" w:lineRule="auto"/>
        <w:textAlignment w:val="auto"/>
        <w:rPr>
          <w:rFonts w:asciiTheme="minorHAnsi" w:hAnsiTheme="minorHAnsi"/>
          <w:color w:val="C00000"/>
        </w:rPr>
      </w:pPr>
    </w:p>
    <w:sectPr w:rsidR="00A1114F" w:rsidRPr="00567F52" w:rsidSect="00CF4C65">
      <w:headerReference w:type="default" r:id="rId8"/>
      <w:footerReference w:type="default" r:id="rId9"/>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altName w:val="Times"/>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954367"/>
    <w:multiLevelType w:val="hybridMultilevel"/>
    <w:tmpl w:val="2A847E7C"/>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1282F4F"/>
    <w:multiLevelType w:val="hybridMultilevel"/>
    <w:tmpl w:val="0F7E9FB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21B6A9E"/>
    <w:multiLevelType w:val="hybridMultilevel"/>
    <w:tmpl w:val="18A6E52A"/>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
  </w:num>
  <w:num w:numId="5">
    <w:abstractNumId w:val="4"/>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22D3C"/>
    <w:rsid w:val="000467BE"/>
    <w:rsid w:val="000945D8"/>
    <w:rsid w:val="0010369C"/>
    <w:rsid w:val="00183DC6"/>
    <w:rsid w:val="00185541"/>
    <w:rsid w:val="00195E5E"/>
    <w:rsid w:val="001A1526"/>
    <w:rsid w:val="001D2682"/>
    <w:rsid w:val="001F5449"/>
    <w:rsid w:val="001F589C"/>
    <w:rsid w:val="00212841"/>
    <w:rsid w:val="002A4172"/>
    <w:rsid w:val="002A44A9"/>
    <w:rsid w:val="002F1A22"/>
    <w:rsid w:val="002F3FA9"/>
    <w:rsid w:val="002F71FC"/>
    <w:rsid w:val="00312FB3"/>
    <w:rsid w:val="003264E6"/>
    <w:rsid w:val="003623F1"/>
    <w:rsid w:val="003B3C60"/>
    <w:rsid w:val="003C2548"/>
    <w:rsid w:val="004562CF"/>
    <w:rsid w:val="004C5B79"/>
    <w:rsid w:val="004F3291"/>
    <w:rsid w:val="00554EB7"/>
    <w:rsid w:val="00567F52"/>
    <w:rsid w:val="0057614B"/>
    <w:rsid w:val="00581172"/>
    <w:rsid w:val="005E1DBF"/>
    <w:rsid w:val="00604650"/>
    <w:rsid w:val="006322F8"/>
    <w:rsid w:val="00635808"/>
    <w:rsid w:val="006422C1"/>
    <w:rsid w:val="006633BF"/>
    <w:rsid w:val="006752BD"/>
    <w:rsid w:val="006A758C"/>
    <w:rsid w:val="006C5A16"/>
    <w:rsid w:val="006E7133"/>
    <w:rsid w:val="006F67DB"/>
    <w:rsid w:val="007113DE"/>
    <w:rsid w:val="00794AF1"/>
    <w:rsid w:val="00795846"/>
    <w:rsid w:val="007A6606"/>
    <w:rsid w:val="007D4C43"/>
    <w:rsid w:val="007E5971"/>
    <w:rsid w:val="00885068"/>
    <w:rsid w:val="008F6104"/>
    <w:rsid w:val="009373CC"/>
    <w:rsid w:val="009610FF"/>
    <w:rsid w:val="0097122D"/>
    <w:rsid w:val="009F3510"/>
    <w:rsid w:val="00A0301C"/>
    <w:rsid w:val="00A1114F"/>
    <w:rsid w:val="00A11E56"/>
    <w:rsid w:val="00A2023E"/>
    <w:rsid w:val="00A21667"/>
    <w:rsid w:val="00A25984"/>
    <w:rsid w:val="00A26948"/>
    <w:rsid w:val="00A30FF9"/>
    <w:rsid w:val="00A911C1"/>
    <w:rsid w:val="00AE22DA"/>
    <w:rsid w:val="00AF0835"/>
    <w:rsid w:val="00AF2C94"/>
    <w:rsid w:val="00B11714"/>
    <w:rsid w:val="00B65614"/>
    <w:rsid w:val="00B84A83"/>
    <w:rsid w:val="00BB4527"/>
    <w:rsid w:val="00BB7851"/>
    <w:rsid w:val="00C327B3"/>
    <w:rsid w:val="00C6345E"/>
    <w:rsid w:val="00C825AE"/>
    <w:rsid w:val="00CA7C62"/>
    <w:rsid w:val="00CD47E1"/>
    <w:rsid w:val="00CF4C65"/>
    <w:rsid w:val="00CF6495"/>
    <w:rsid w:val="00D45906"/>
    <w:rsid w:val="00D63B01"/>
    <w:rsid w:val="00D81E72"/>
    <w:rsid w:val="00D8501F"/>
    <w:rsid w:val="00DE236E"/>
    <w:rsid w:val="00DE392D"/>
    <w:rsid w:val="00E24D33"/>
    <w:rsid w:val="00E71B1F"/>
    <w:rsid w:val="00E776DE"/>
    <w:rsid w:val="00E915FE"/>
    <w:rsid w:val="00EF0643"/>
    <w:rsid w:val="00EF0D8B"/>
    <w:rsid w:val="00F43C1B"/>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5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2A44A9"/>
    <w:pPr>
      <w:widowControl/>
      <w:autoSpaceDE/>
      <w:autoSpaceDN/>
      <w:adjustRightInd/>
      <w:spacing w:line="240" w:lineRule="auto"/>
      <w:textAlignment w:val="auto"/>
    </w:pPr>
    <w:rPr>
      <w:rFonts w:eastAsia="ヒラギノ角ゴ Pro W3" w:cs="Arial"/>
      <w:b/>
      <w:bCs/>
      <w:color w:val="766DA3"/>
      <w:sz w:val="40"/>
      <w:szCs w:val="32"/>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5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2A44A9"/>
    <w:pPr>
      <w:widowControl/>
      <w:autoSpaceDE/>
      <w:autoSpaceDN/>
      <w:adjustRightInd/>
      <w:spacing w:line="240" w:lineRule="auto"/>
      <w:textAlignment w:val="auto"/>
    </w:pPr>
    <w:rPr>
      <w:rFonts w:eastAsia="ヒラギノ角ゴ Pro W3" w:cs="Arial"/>
      <w:b/>
      <w:bCs/>
      <w:color w:val="766DA3"/>
      <w:sz w:val="40"/>
      <w:szCs w:val="32"/>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2140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6</cp:revision>
  <cp:lastPrinted>2015-03-31T09:42:00Z</cp:lastPrinted>
  <dcterms:created xsi:type="dcterms:W3CDTF">2015-06-12T16:49:00Z</dcterms:created>
  <dcterms:modified xsi:type="dcterms:W3CDTF">2015-07-01T14:45:00Z</dcterms:modified>
</cp:coreProperties>
</file>